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36"/>
          <w:lang w:val="en-US" w:eastAsia="zh-CN"/>
        </w:rPr>
        <w:t>国家机关、社会团体、公司、企业、事业单位和其他组织会计信息质量的行政检查单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Times New Roman" w:eastAsia="方正小标宋简体" w:cs="Times New Roman"/>
          <w:color w:val="FF0000"/>
          <w:sz w:val="44"/>
          <w:szCs w:val="36"/>
          <w:lang w:val="en-US" w:eastAsia="zh-CN"/>
        </w:rPr>
      </w:pPr>
    </w:p>
    <w:p>
      <w:pPr>
        <w:widowControl w:val="0"/>
        <w:spacing w:line="340" w:lineRule="exact"/>
        <w:rPr>
          <w:rFonts w:hint="eastAsia" w:ascii="黑体" w:hAnsi="黑体" w:eastAsia="黑体" w:cs="黑体"/>
          <w:sz w:val="21"/>
          <w:szCs w:val="24"/>
        </w:rPr>
      </w:pPr>
      <w:r>
        <w:rPr>
          <w:rFonts w:hint="eastAsia" w:ascii="黑体" w:hAnsi="黑体" w:eastAsia="黑体" w:cs="Times New Roman"/>
          <w:sz w:val="21"/>
          <w:szCs w:val="24"/>
        </w:rPr>
        <w:t>检查时间：XXXX年XX月XX日XX时XX分—— XX时XX分      单号：</w:t>
      </w:r>
      <w:r>
        <w:rPr>
          <w:rFonts w:hint="eastAsia" w:ascii="黑体" w:hAnsi="黑体" w:eastAsia="黑体" w:cs="黑体"/>
          <w:sz w:val="21"/>
          <w:szCs w:val="24"/>
          <w:u w:val="single"/>
          <w:lang w:eastAsia="zh-CN"/>
        </w:rPr>
        <w:t>京财政</w:t>
      </w:r>
      <w:r>
        <w:rPr>
          <w:rFonts w:hint="eastAsia" w:ascii="黑体" w:hAnsi="黑体" w:eastAsia="黑体" w:cs="黑体"/>
          <w:sz w:val="21"/>
          <w:szCs w:val="24"/>
          <w:u w:val="single"/>
          <w:lang w:val="en-US" w:eastAsia="zh-CN"/>
        </w:rPr>
        <w:t xml:space="preserve">〔 </w:t>
      </w:r>
      <w:r>
        <w:rPr>
          <w:rFonts w:hint="eastAsia" w:ascii="黑体" w:hAnsi="黑体" w:eastAsia="黑体" w:cs="黑体"/>
          <w:sz w:val="21"/>
          <w:szCs w:val="24"/>
          <w:u w:val="single"/>
        </w:rPr>
        <w:t>XX</w:t>
      </w:r>
      <w:r>
        <w:rPr>
          <w:rFonts w:hint="eastAsia" w:ascii="黑体" w:hAnsi="黑体" w:eastAsia="黑体" w:cs="黑体"/>
          <w:sz w:val="21"/>
          <w:szCs w:val="24"/>
          <w:u w:val="single"/>
          <w:lang w:val="en-US" w:eastAsia="zh-CN"/>
        </w:rPr>
        <w:t xml:space="preserve"> 〕 XX 号</w:t>
      </w:r>
    </w:p>
    <w:tbl>
      <w:tblPr>
        <w:tblStyle w:val="6"/>
        <w:tblW w:w="11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920"/>
        <w:gridCol w:w="810"/>
        <w:gridCol w:w="10"/>
        <w:gridCol w:w="1541"/>
        <w:gridCol w:w="147"/>
        <w:gridCol w:w="1698"/>
        <w:gridCol w:w="255"/>
        <w:gridCol w:w="2206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bookmarkStart w:id="0" w:name="OLE_LINK31" w:colFirst="0" w:colLast="3"/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名    称</w:t>
            </w: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社会统一代码</w:t>
            </w:r>
          </w:p>
        </w:tc>
        <w:tc>
          <w:tcPr>
            <w:tcW w:w="37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负责人姓名</w:t>
            </w: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联系方式</w:t>
            </w:r>
          </w:p>
        </w:tc>
        <w:tc>
          <w:tcPr>
            <w:tcW w:w="37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检查地点</w:t>
            </w:r>
          </w:p>
        </w:tc>
        <w:tc>
          <w:tcPr>
            <w:tcW w:w="982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08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sz w:val="21"/>
                <w:szCs w:val="24"/>
              </w:rPr>
            </w:pPr>
            <w:bookmarkStart w:id="1" w:name="OLE_LINK33"/>
            <w:r>
              <w:rPr>
                <w:rFonts w:hint="eastAsia" w:ascii="黑体" w:hAnsi="黑体" w:eastAsia="黑体" w:cs="Times New Roman"/>
                <w:color w:val="000000"/>
                <w:sz w:val="21"/>
                <w:szCs w:val="24"/>
              </w:rPr>
              <w:t>检查项、</w:t>
            </w:r>
            <w:r>
              <w:rPr>
                <w:rFonts w:hint="eastAsia" w:ascii="黑体" w:hAnsi="黑体" w:eastAsia="黑体" w:cs="Times New Roman"/>
                <w:color w:val="000000"/>
                <w:sz w:val="21"/>
                <w:szCs w:val="24"/>
                <w:lang w:eastAsia="zh-CN"/>
              </w:rPr>
              <w:t>要点</w:t>
            </w:r>
            <w:r>
              <w:rPr>
                <w:rFonts w:hint="eastAsia" w:ascii="黑体" w:hAnsi="黑体" w:eastAsia="黑体" w:cs="Times New Roman"/>
                <w:color w:val="000000"/>
                <w:sz w:val="21"/>
                <w:szCs w:val="24"/>
              </w:rPr>
              <w:t>、</w:t>
            </w:r>
            <w:r>
              <w:rPr>
                <w:rFonts w:hint="eastAsia" w:ascii="黑体" w:hAnsi="黑体" w:eastAsia="黑体" w:cs="Times New Roman"/>
                <w:color w:val="000000"/>
                <w:sz w:val="21"/>
                <w:szCs w:val="24"/>
                <w:lang w:eastAsia="zh-CN"/>
              </w:rPr>
              <w:t>标准、方法</w:t>
            </w:r>
            <w:r>
              <w:rPr>
                <w:rFonts w:hint="eastAsia" w:ascii="黑体" w:hAnsi="黑体" w:eastAsia="黑体" w:cs="Times New Roman"/>
                <w:color w:val="000000"/>
                <w:sz w:val="21"/>
                <w:szCs w:val="24"/>
              </w:rPr>
              <w:t>及结果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检查项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  <w:t>要点</w:t>
            </w:r>
          </w:p>
        </w:tc>
        <w:tc>
          <w:tcPr>
            <w:tcW w:w="23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  <w:t>检查标准</w:t>
            </w:r>
          </w:p>
        </w:tc>
        <w:tc>
          <w:tcPr>
            <w:tcW w:w="2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检查方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  <w:t>式</w:t>
            </w:r>
          </w:p>
        </w:tc>
        <w:tc>
          <w:tcPr>
            <w:tcW w:w="2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检查结果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486"/>
              </w:tabs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  <w:t>实施层级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5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  <w:t>对国家机关、社会团体、公司、企业、事业单位和其他组织会计信息质量的检查</w:t>
            </w:r>
          </w:p>
        </w:tc>
        <w:tc>
          <w:tcPr>
            <w:tcW w:w="192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  <w:t>国家机关、社会团体、公司、企业、事业单位和其他组织的会计信息质量</w:t>
            </w:r>
          </w:p>
        </w:tc>
        <w:tc>
          <w:tcPr>
            <w:tcW w:w="236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val="en-US" w:eastAsia="zh-CN"/>
              </w:rPr>
              <w:t>检查国家机关、社会团体、公司、企业、事业单位和其他组织在会计核算、会计人员、会计监督、企业财务会计管理等方面是否存在违反会计法、预算法等法律法规的行为。</w:t>
            </w:r>
          </w:p>
        </w:tc>
        <w:tc>
          <w:tcPr>
            <w:tcW w:w="210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实地检查</w:t>
            </w:r>
          </w:p>
          <w:p>
            <w:pPr>
              <w:widowControl w:val="0"/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查验证照</w:t>
            </w:r>
          </w:p>
          <w:p>
            <w:pPr>
              <w:widowControl w:val="0"/>
              <w:spacing w:line="340" w:lineRule="exact"/>
              <w:rPr>
                <w:rFonts w:cs="Times New Roman" w:asciiTheme="minorEastAsia" w:hAnsiTheme="minorEastAsia" w:eastAsiaTheme="minorEastAsia"/>
                <w:color w:val="000000"/>
                <w:sz w:val="21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□查阅评估</w:t>
            </w:r>
            <w:r>
              <w:rPr>
                <w:rFonts w:cs="Times New Roman" w:asciiTheme="minorEastAsia" w:hAnsiTheme="minorEastAsia" w:eastAsiaTheme="minorEastAsia"/>
                <w:color w:val="000000"/>
                <w:sz w:val="21"/>
                <w:szCs w:val="24"/>
              </w:rPr>
              <w:t>报告</w:t>
            </w:r>
          </w:p>
          <w:p>
            <w:pPr>
              <w:widowControl w:val="0"/>
              <w:spacing w:line="340" w:lineRule="exact"/>
              <w:rPr>
                <w:rFonts w:cs="Times New Roman" w:asciiTheme="minorEastAsia" w:hAnsiTheme="minorEastAsia" w:eastAsiaTheme="minorEastAsia"/>
                <w:color w:val="000000"/>
                <w:sz w:val="21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□调取</w:t>
            </w:r>
            <w:r>
              <w:rPr>
                <w:rFonts w:cs="Times New Roman" w:asciiTheme="minorEastAsia" w:hAnsiTheme="minorEastAsia" w:eastAsiaTheme="minorEastAsia"/>
                <w:color w:val="000000"/>
                <w:sz w:val="21"/>
                <w:szCs w:val="24"/>
              </w:rPr>
              <w:t>工作底稿</w:t>
            </w:r>
          </w:p>
          <w:p>
            <w:pPr>
              <w:widowControl w:val="0"/>
              <w:spacing w:line="340" w:lineRule="exact"/>
              <w:rPr>
                <w:rFonts w:cs="Times New Roman" w:asciiTheme="minorEastAsia" w:hAnsiTheme="minorEastAsia" w:eastAsiaTheme="minorEastAsia"/>
                <w:color w:val="000000"/>
                <w:sz w:val="21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□调阅</w:t>
            </w:r>
            <w:r>
              <w:rPr>
                <w:rFonts w:cs="Times New Roman" w:asciiTheme="minorEastAsia" w:hAnsiTheme="minorEastAsia" w:eastAsiaTheme="minorEastAsia"/>
                <w:color w:val="000000"/>
                <w:sz w:val="21"/>
                <w:szCs w:val="24"/>
              </w:rPr>
              <w:t>其他资料</w:t>
            </w:r>
          </w:p>
          <w:p>
            <w:pPr>
              <w:widowControl w:val="0"/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□其他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u w:val="single"/>
              </w:rPr>
              <w:t xml:space="preserve">          </w:t>
            </w:r>
          </w:p>
          <w:p>
            <w:pPr>
              <w:widowControl w:val="0"/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u w:val="single"/>
              </w:rPr>
            </w:pPr>
          </w:p>
          <w:p>
            <w:pPr>
              <w:widowControl w:val="0"/>
              <w:spacing w:line="340" w:lineRule="exact"/>
              <w:rPr>
                <w:rFonts w:cs="Times New Roman" w:asciiTheme="minorEastAsia" w:hAnsiTheme="minorEastAsia" w:eastAsiaTheme="minorEastAsia"/>
                <w:color w:val="000000"/>
                <w:sz w:val="21"/>
                <w:szCs w:val="24"/>
              </w:rPr>
            </w:pPr>
          </w:p>
        </w:tc>
        <w:tc>
          <w:tcPr>
            <w:tcW w:w="2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□未发现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问题</w:t>
            </w:r>
          </w:p>
          <w:p>
            <w:pPr>
              <w:widowControl w:val="0"/>
              <w:spacing w:line="32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  <w:t>发  现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问题</w:t>
            </w:r>
          </w:p>
          <w:p>
            <w:pPr>
              <w:widowControl w:val="0"/>
              <w:spacing w:line="32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不涉及</w:t>
            </w:r>
          </w:p>
          <w:p>
            <w:pPr>
              <w:widowControl w:val="0"/>
              <w:spacing w:line="320" w:lineRule="exact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  <w:lang w:eastAsia="zh-CN"/>
              </w:rPr>
              <w:t>问题记录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  </w:t>
            </w:r>
          </w:p>
          <w:p>
            <w:pPr>
              <w:widowControl w:val="0"/>
              <w:spacing w:line="320" w:lineRule="exact"/>
              <w:rPr>
                <w:rFonts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</w:t>
            </w:r>
          </w:p>
          <w:p>
            <w:pPr>
              <w:widowControl w:val="0"/>
              <w:spacing w:line="320" w:lineRule="exact"/>
              <w:rPr>
                <w:rFonts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</w:t>
            </w:r>
          </w:p>
        </w:tc>
        <w:tc>
          <w:tcPr>
            <w:tcW w:w="12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hint="eastAsia" w:ascii="宋体" w:hAnsi="宋体" w:eastAsia="宋体" w:cs="Times New Roman"/>
                <w:sz w:val="21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none"/>
                <w:lang w:eastAsia="zh-CN"/>
              </w:rPr>
              <w:t>市级部门</w:t>
            </w:r>
          </w:p>
          <w:p>
            <w:pPr>
              <w:widowControl w:val="0"/>
              <w:spacing w:line="320" w:lineRule="exact"/>
              <w:jc w:val="both"/>
              <w:rPr>
                <w:rFonts w:hint="default" w:ascii="宋体" w:hAnsi="宋体" w:eastAsia="宋体" w:cs="Times New Roman"/>
                <w:sz w:val="21"/>
                <w:szCs w:val="24"/>
                <w:u w:val="single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宋体" w:hAnsi="宋体" w:eastAsia="宋体" w:cs="Times New Roman"/>
                <w:sz w:val="21"/>
                <w:szCs w:val="24"/>
                <w:u w:val="none"/>
                <w:lang w:eastAsia="zh-CN"/>
              </w:rPr>
              <w:t>区级部门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12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cs="Times New Roman" w:asciiTheme="minorEastAsia" w:hAnsiTheme="minorEastAsia" w:eastAsiaTheme="minorEastAsia"/>
                <w:color w:val="000000"/>
                <w:sz w:val="21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</w:pPr>
          </w:p>
        </w:tc>
        <w:tc>
          <w:tcPr>
            <w:tcW w:w="2361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both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cs="Times New Roman" w:asciiTheme="minorEastAsia" w:hAnsiTheme="minorEastAsia" w:eastAsiaTheme="minorEastAsia"/>
                <w:color w:val="000000"/>
                <w:sz w:val="21"/>
                <w:szCs w:val="24"/>
              </w:rPr>
            </w:pPr>
          </w:p>
        </w:tc>
        <w:tc>
          <w:tcPr>
            <w:tcW w:w="2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 w:eastAsia="宋体" w:cs="Times New Roman"/>
                <w:sz w:val="21"/>
                <w:szCs w:val="24"/>
                <w:u w:val="single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252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检查结论</w:t>
            </w:r>
          </w:p>
        </w:tc>
        <w:tc>
          <w:tcPr>
            <w:tcW w:w="9828" w:type="dxa"/>
            <w:gridSpan w:val="9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□情况属实 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□情况不属实</w:t>
            </w:r>
          </w:p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被检查人意见：                                                                      </w:t>
            </w:r>
          </w:p>
          <w:p>
            <w:pPr>
              <w:widowControl w:val="0"/>
              <w:spacing w:line="340" w:lineRule="exact"/>
              <w:rPr>
                <w:rFonts w:hint="default" w:ascii="宋体" w:hAnsi="宋体" w:eastAsia="宋体" w:cs="Times New Roman"/>
                <w:sz w:val="21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               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  <w:lang w:val="en-US" w:eastAsia="zh-CN"/>
              </w:rPr>
              <w:t xml:space="preserve">             </w:t>
            </w:r>
          </w:p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               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</w:t>
            </w:r>
          </w:p>
          <w:p>
            <w:pPr>
              <w:widowControl w:val="0"/>
              <w:spacing w:line="340" w:lineRule="exact"/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bookmarkStart w:id="2" w:name="OLE_LINK51" w:colFirst="2" w:colLast="3"/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检查人</w:t>
            </w:r>
          </w:p>
        </w:tc>
        <w:tc>
          <w:tcPr>
            <w:tcW w:w="27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1：（姓  名）（执法证号）</w:t>
            </w:r>
          </w:p>
        </w:tc>
        <w:tc>
          <w:tcPr>
            <w:tcW w:w="16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记录人：</w:t>
            </w:r>
          </w:p>
        </w:tc>
        <w:tc>
          <w:tcPr>
            <w:tcW w:w="344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被检查人：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7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2：（姓  名）（执法证号）</w:t>
            </w:r>
          </w:p>
        </w:tc>
        <w:tc>
          <w:tcPr>
            <w:tcW w:w="16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3447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备  注</w:t>
            </w:r>
          </w:p>
        </w:tc>
        <w:tc>
          <w:tcPr>
            <w:tcW w:w="982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40" w:lineRule="exact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</w:p>
        </w:tc>
      </w:tr>
    </w:tbl>
    <w:p>
      <w:pPr>
        <w:widowControl w:val="0"/>
        <w:spacing w:line="320" w:lineRule="exact"/>
        <w:ind w:firstLine="421" w:firstLineChars="200"/>
        <w:rPr>
          <w:rFonts w:ascii="Times New Roman" w:hAnsi="Times New Roman" w:eastAsia="宋体" w:cs="Times New Roman"/>
          <w:sz w:val="21"/>
          <w:szCs w:val="24"/>
        </w:rPr>
      </w:pPr>
      <w:r>
        <w:rPr>
          <w:rFonts w:hint="eastAsia" w:ascii="Times New Roman" w:hAnsi="Times New Roman" w:eastAsia="宋体" w:cs="Times New Roman"/>
          <w:b/>
          <w:sz w:val="21"/>
          <w:szCs w:val="24"/>
        </w:rPr>
        <w:t>注：</w:t>
      </w:r>
      <w:r>
        <w:rPr>
          <w:rFonts w:hint="eastAsia" w:ascii="Times New Roman" w:hAnsi="Times New Roman" w:eastAsia="宋体" w:cs="Times New Roman"/>
          <w:sz w:val="21"/>
          <w:szCs w:val="24"/>
          <w:lang w:val="en-US" w:eastAsia="zh-CN"/>
        </w:rPr>
        <w:t>1</w:t>
      </w:r>
      <w:r>
        <w:rPr>
          <w:rFonts w:ascii="Times New Roman" w:hAnsi="Times New Roman" w:eastAsia="宋体" w:cs="Times New Roman"/>
          <w:sz w:val="21"/>
          <w:szCs w:val="24"/>
        </w:rPr>
        <w:t>.</w:t>
      </w:r>
      <w:r>
        <w:rPr>
          <w:rFonts w:hint="eastAsia" w:ascii="Times New Roman" w:hAnsi="Times New Roman" w:eastAsia="宋体" w:cs="Times New Roman"/>
          <w:sz w:val="21"/>
          <w:szCs w:val="24"/>
        </w:rPr>
        <w:t>检查结果中有相应违法行为的，请填写检查内容中相应情形编号或简要描述违法行为；</w:t>
      </w:r>
    </w:p>
    <w:p>
      <w:pPr>
        <w:widowControl w:val="0"/>
        <w:spacing w:line="320" w:lineRule="exact"/>
        <w:ind w:firstLine="420" w:firstLineChars="200"/>
        <w:rPr>
          <w:rFonts w:hint="eastAsia" w:ascii="Times New Roman" w:hAnsi="Times New Roman" w:eastAsia="宋体" w:cs="Times New Roman"/>
          <w:sz w:val="21"/>
          <w:szCs w:val="24"/>
        </w:rPr>
      </w:pPr>
      <w:r>
        <w:rPr>
          <w:rFonts w:hint="eastAsia" w:ascii="Times New Roman" w:hAnsi="Times New Roman" w:eastAsia="宋体" w:cs="Times New Roman"/>
          <w:sz w:val="21"/>
          <w:szCs w:val="24"/>
          <w:lang w:val="en-US" w:eastAsia="zh-CN"/>
        </w:rPr>
        <w:t xml:space="preserve">    2</w:t>
      </w:r>
      <w:r>
        <w:rPr>
          <w:rFonts w:hint="eastAsia" w:ascii="Times New Roman" w:hAnsi="Times New Roman" w:eastAsia="宋体" w:cs="Times New Roman"/>
          <w:sz w:val="21"/>
          <w:szCs w:val="24"/>
        </w:rPr>
        <w:t>.被检查人拒绝签名的，应当在备注栏内如实记载相关情况。</w:t>
      </w:r>
    </w:p>
    <w:p>
      <w:pPr>
        <w:widowControl w:val="0"/>
        <w:spacing w:line="320" w:lineRule="exact"/>
        <w:ind w:firstLine="420" w:firstLineChars="200"/>
        <w:rPr>
          <w:rFonts w:hint="eastAsia" w:ascii="Times New Roman" w:hAnsi="Times New Roman" w:eastAsia="宋体" w:cs="Times New Roman"/>
          <w:sz w:val="21"/>
          <w:szCs w:val="24"/>
        </w:rPr>
      </w:pPr>
    </w:p>
    <w:sectPr>
      <w:pgSz w:w="11906" w:h="16838"/>
      <w:pgMar w:top="850" w:right="1531" w:bottom="850" w:left="1531" w:header="1418" w:footer="1418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FE"/>
    <w:rsid w:val="0004132E"/>
    <w:rsid w:val="000A3ED2"/>
    <w:rsid w:val="000F2CFD"/>
    <w:rsid w:val="00131F7E"/>
    <w:rsid w:val="00182907"/>
    <w:rsid w:val="001930F5"/>
    <w:rsid w:val="00374B43"/>
    <w:rsid w:val="003B04ED"/>
    <w:rsid w:val="003C3948"/>
    <w:rsid w:val="00405FEB"/>
    <w:rsid w:val="00443987"/>
    <w:rsid w:val="00476ACD"/>
    <w:rsid w:val="0051664A"/>
    <w:rsid w:val="005523CD"/>
    <w:rsid w:val="005B6BBB"/>
    <w:rsid w:val="005C30F4"/>
    <w:rsid w:val="00625A44"/>
    <w:rsid w:val="00637DA1"/>
    <w:rsid w:val="006B0E0D"/>
    <w:rsid w:val="007E60B1"/>
    <w:rsid w:val="008646A9"/>
    <w:rsid w:val="008E7D4B"/>
    <w:rsid w:val="00A2480F"/>
    <w:rsid w:val="00A26D80"/>
    <w:rsid w:val="00A64462"/>
    <w:rsid w:val="00A74737"/>
    <w:rsid w:val="00B05059"/>
    <w:rsid w:val="00B22F7A"/>
    <w:rsid w:val="00C01CA4"/>
    <w:rsid w:val="00C534FE"/>
    <w:rsid w:val="00C80361"/>
    <w:rsid w:val="00CD04FC"/>
    <w:rsid w:val="00D00EC2"/>
    <w:rsid w:val="00D908AF"/>
    <w:rsid w:val="00ED0EB1"/>
    <w:rsid w:val="00ED5285"/>
    <w:rsid w:val="00ED644D"/>
    <w:rsid w:val="00F73ED1"/>
    <w:rsid w:val="00FC3686"/>
    <w:rsid w:val="2FF79277"/>
    <w:rsid w:val="3F57654E"/>
    <w:rsid w:val="3FF7EE85"/>
    <w:rsid w:val="452080C5"/>
    <w:rsid w:val="4DBF3F8E"/>
    <w:rsid w:val="5D732FB1"/>
    <w:rsid w:val="6BAB2609"/>
    <w:rsid w:val="6DF780C1"/>
    <w:rsid w:val="6EE3FAEF"/>
    <w:rsid w:val="73AF7869"/>
    <w:rsid w:val="7FDC2408"/>
    <w:rsid w:val="7FEFD710"/>
    <w:rsid w:val="7FFFFC51"/>
    <w:rsid w:val="8ED629F2"/>
    <w:rsid w:val="E4F5683B"/>
    <w:rsid w:val="EBF70EEC"/>
    <w:rsid w:val="EFFFCC0E"/>
    <w:rsid w:val="F7C3CFFF"/>
    <w:rsid w:val="FE7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eastAsia="仿宋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eastAsia="仿宋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eastAsia="仿宋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eastAsia="仿宋"/>
      <w:sz w:val="32"/>
    </w:rPr>
  </w:style>
  <w:style w:type="paragraph" w:customStyle="1" w:styleId="12">
    <w:name w:val="Char Char1"/>
    <w:basedOn w:val="1"/>
    <w:qFormat/>
    <w:uiPriority w:val="0"/>
    <w:pPr>
      <w:widowControl w:val="0"/>
      <w:spacing w:line="240" w:lineRule="auto"/>
    </w:pPr>
    <w:rPr>
      <w:rFonts w:ascii="宋体" w:hAnsi="宋体" w:eastAsia="宋体" w:cs="Courier New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1467</Words>
  <Characters>8367</Characters>
  <Lines>69</Lines>
  <Paragraphs>19</Paragraphs>
  <TotalTime>0</TotalTime>
  <ScaleCrop>false</ScaleCrop>
  <LinksUpToDate>false</LinksUpToDate>
  <CharactersWithSpaces>9815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2019-12-13T03:15:00Z</dcterms:created>
  <dc:creator>屈丽敏</dc:creator>
  <cp:lastModifiedBy>user</cp:lastModifiedBy>
  <dcterms:modified xsi:type="dcterms:W3CDTF">2025-07-21T11:22:48Z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4A5BA09C0CE0F9EB595E6F687865180E</vt:lpwstr>
  </property>
</Properties>
</file>