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07E8C">
      <w:pPr>
        <w:rPr>
          <w:rFonts w:hint="eastAsia" w:ascii="CESI黑体-GB2312" w:hAnsi="CESI黑体-GB2312" w:eastAsia="CESI黑体-GB2312" w:cs="CESI黑体-GB2312"/>
          <w:sz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</w:rPr>
        <w:t>京财</w:t>
      </w:r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国库</w:t>
      </w:r>
      <w:r>
        <w:rPr>
          <w:rFonts w:hint="eastAsia" w:ascii="CESI黑体-GB2312" w:hAnsi="CESI黑体-GB2312" w:eastAsia="CESI黑体-GB2312" w:cs="CESI黑体-GB2312"/>
          <w:sz w:val="32"/>
        </w:rPr>
        <w:t>〔</w:t>
      </w:r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2025</w:t>
      </w:r>
      <w:r>
        <w:rPr>
          <w:rFonts w:hint="eastAsia" w:ascii="CESI黑体-GB2312" w:hAnsi="CESI黑体-GB2312" w:eastAsia="CESI黑体-GB2312" w:cs="CESI黑体-GB2312"/>
          <w:sz w:val="32"/>
        </w:rPr>
        <w:t>〕</w:t>
      </w:r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2067</w:t>
      </w:r>
      <w:r>
        <w:rPr>
          <w:rFonts w:hint="eastAsia" w:ascii="CESI黑体-GB2312" w:hAnsi="CESI黑体-GB2312" w:eastAsia="CESI黑体-GB2312" w:cs="CESI黑体-GB2312"/>
          <w:sz w:val="32"/>
        </w:rPr>
        <w:t>号</w:t>
      </w:r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附件</w:t>
      </w:r>
    </w:p>
    <w:p w14:paraId="77C3DA63">
      <w:pPr>
        <w:rPr>
          <w:rFonts w:hint="eastAsia" w:ascii="CESI黑体-GB2312" w:hAnsi="CESI黑体-GB2312" w:eastAsia="CESI黑体-GB2312" w:cs="CESI黑体-GB2312"/>
          <w:sz w:val="32"/>
          <w:lang w:eastAsia="zh-CN"/>
        </w:rPr>
      </w:pPr>
    </w:p>
    <w:p w14:paraId="0E7BF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年北京市政府债券承销团成员名单</w:t>
      </w:r>
    </w:p>
    <w:p w14:paraId="5CF4F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</w:p>
    <w:p w14:paraId="7316C85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left="630" w:leftChars="300"/>
        <w:textAlignment w:val="baseline"/>
        <w:rPr>
          <w:rFonts w:hint="eastAsia" w:ascii="黑体" w:hAnsi="黑体" w:eastAsia="黑体" w:cs="Calibri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Calibri"/>
          <w:kern w:val="0"/>
          <w:sz w:val="32"/>
          <w:szCs w:val="32"/>
          <w:lang w:val="en-US" w:eastAsia="zh-CN" w:bidi="ar-SA"/>
        </w:rPr>
        <w:t>一、主承销商</w:t>
      </w:r>
    </w:p>
    <w:p w14:paraId="41019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华文仿宋" w:eastAsia="仿宋_GB2312"/>
          <w:sz w:val="32"/>
          <w:szCs w:val="32"/>
        </w:rPr>
        <w:t>中国建设银行股份有限公司</w:t>
      </w:r>
    </w:p>
    <w:p w14:paraId="4F7F2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华文仿宋" w:eastAsia="仿宋_GB2312"/>
          <w:sz w:val="32"/>
          <w:szCs w:val="32"/>
        </w:rPr>
        <w:t>中国农业银行股份有限公司</w:t>
      </w:r>
    </w:p>
    <w:p w14:paraId="13F35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华文仿宋" w:eastAsia="仿宋_GB2312"/>
          <w:sz w:val="32"/>
          <w:szCs w:val="32"/>
        </w:rPr>
        <w:t>中国工商银行股份有限公司</w:t>
      </w:r>
    </w:p>
    <w:p w14:paraId="130F7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华文仿宋" w:eastAsia="仿宋_GB2312"/>
          <w:sz w:val="32"/>
          <w:szCs w:val="32"/>
        </w:rPr>
        <w:t>中国银行股份有限公司</w:t>
      </w:r>
    </w:p>
    <w:p w14:paraId="52BE9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华文仿宋" w:eastAsia="仿宋_GB2312"/>
          <w:sz w:val="32"/>
          <w:szCs w:val="32"/>
        </w:rPr>
        <w:t>北京银行股份有限公司</w:t>
      </w:r>
    </w:p>
    <w:p w14:paraId="251CE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华文仿宋" w:eastAsia="仿宋_GB2312"/>
          <w:sz w:val="32"/>
          <w:szCs w:val="32"/>
        </w:rPr>
        <w:t>招商银行股份有限公司</w:t>
      </w:r>
    </w:p>
    <w:p w14:paraId="08234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华文仿宋" w:eastAsia="仿宋_GB2312"/>
          <w:sz w:val="32"/>
          <w:szCs w:val="32"/>
        </w:rPr>
        <w:t>交通银行股份有限公司</w:t>
      </w:r>
    </w:p>
    <w:p w14:paraId="1A07A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华文仿宋" w:eastAsia="仿宋_GB2312"/>
          <w:sz w:val="32"/>
          <w:szCs w:val="32"/>
        </w:rPr>
        <w:t>兴业银行股份有限公司</w:t>
      </w:r>
    </w:p>
    <w:p w14:paraId="76BA4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9.华夏</w:t>
      </w:r>
      <w:r>
        <w:rPr>
          <w:rFonts w:hint="eastAsia" w:ascii="仿宋_GB2312" w:hAnsi="华文仿宋" w:eastAsia="仿宋_GB2312"/>
          <w:sz w:val="32"/>
          <w:szCs w:val="32"/>
        </w:rPr>
        <w:t>银行股份有限公司</w:t>
      </w:r>
    </w:p>
    <w:p w14:paraId="4BADC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华文仿宋" w:eastAsia="仿宋_GB2312"/>
          <w:sz w:val="32"/>
          <w:szCs w:val="32"/>
        </w:rPr>
        <w:t>北京农村商业银行股份有限公司</w:t>
      </w:r>
    </w:p>
    <w:p w14:paraId="63B78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承销团一般成员</w:t>
      </w:r>
    </w:p>
    <w:p w14:paraId="29DB5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1.中信银行股份有限公司</w:t>
      </w:r>
    </w:p>
    <w:p w14:paraId="01AC9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华文仿宋" w:eastAsia="仿宋_GB2312"/>
          <w:sz w:val="32"/>
          <w:szCs w:val="32"/>
        </w:rPr>
        <w:t>中国邮政储蓄银行股份有限公司</w:t>
      </w:r>
    </w:p>
    <w:p w14:paraId="6F764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3.中国光大银行股份有限公司</w:t>
      </w:r>
    </w:p>
    <w:p w14:paraId="1648F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4.中国民生银行股份有限公司</w:t>
      </w:r>
    </w:p>
    <w:p w14:paraId="54052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5.上海浦东发展银行股份有限公司</w:t>
      </w:r>
    </w:p>
    <w:p w14:paraId="23BFB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6.平安银行股份有限公司</w:t>
      </w:r>
    </w:p>
    <w:p w14:paraId="5A895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7.南京银行股份有限公司</w:t>
      </w:r>
    </w:p>
    <w:p w14:paraId="47B58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8.杭州银行股份有限公司</w:t>
      </w:r>
    </w:p>
    <w:p w14:paraId="02C2F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9.宁波银行股份有限公司</w:t>
      </w:r>
    </w:p>
    <w:p w14:paraId="116C7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10.上海银行股份有限公司</w:t>
      </w:r>
    </w:p>
    <w:p w14:paraId="26935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11.江苏银行股份有限公司</w:t>
      </w:r>
    </w:p>
    <w:p w14:paraId="38076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12.广发银行股份有限公司</w:t>
      </w:r>
    </w:p>
    <w:p w14:paraId="7CC8A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13.浙商银行股份有限公司</w:t>
      </w:r>
    </w:p>
    <w:p w14:paraId="19421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14.厦门国际银行股份有限公司</w:t>
      </w:r>
    </w:p>
    <w:p w14:paraId="3D324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15.渤海银行股份有限公司</w:t>
      </w:r>
    </w:p>
    <w:p w14:paraId="7BA13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16.恒丰银行股份有限公司</w:t>
      </w:r>
    </w:p>
    <w:p w14:paraId="2228D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17.天津银行股份有限公司</w:t>
      </w:r>
    </w:p>
    <w:p w14:paraId="40D26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18.盛京银行股份有限公司</w:t>
      </w:r>
    </w:p>
    <w:p w14:paraId="71822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19.中信建投证券股份有限公司</w:t>
      </w:r>
    </w:p>
    <w:p w14:paraId="0C4E1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20.中信证券股份有限公司</w:t>
      </w:r>
    </w:p>
    <w:p w14:paraId="6F3E2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21.中国国际金融股份有限公司</w:t>
      </w:r>
    </w:p>
    <w:p w14:paraId="339AA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22.东兴证券股份有限公司</w:t>
      </w:r>
    </w:p>
    <w:p w14:paraId="7B605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23.招商证券股份有限公司</w:t>
      </w:r>
    </w:p>
    <w:p w14:paraId="69A53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24.</w:t>
      </w:r>
      <w:r>
        <w:rPr>
          <w:rFonts w:hint="eastAsia" w:ascii="仿宋_GB2312" w:hAnsi="华文仿宋" w:eastAsia="仿宋_GB2312"/>
          <w:sz w:val="32"/>
          <w:szCs w:val="32"/>
        </w:rPr>
        <w:t>国泰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海通</w:t>
      </w:r>
      <w:r>
        <w:rPr>
          <w:rFonts w:hint="eastAsia" w:ascii="仿宋_GB2312" w:hAnsi="华文仿宋" w:eastAsia="仿宋_GB2312"/>
          <w:sz w:val="32"/>
          <w:szCs w:val="32"/>
        </w:rPr>
        <w:t>证券股份有限公司</w:t>
      </w:r>
    </w:p>
    <w:p w14:paraId="43BE9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25.</w:t>
      </w:r>
      <w:r>
        <w:rPr>
          <w:rFonts w:hint="eastAsia" w:ascii="仿宋_GB2312" w:hAnsi="华文仿宋" w:eastAsia="仿宋_GB2312"/>
          <w:sz w:val="32"/>
          <w:szCs w:val="32"/>
        </w:rPr>
        <w:t>中国银河证券股份有限公司</w:t>
      </w:r>
    </w:p>
    <w:p w14:paraId="5E601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26.</w:t>
      </w:r>
      <w:r>
        <w:rPr>
          <w:rFonts w:hint="eastAsia" w:ascii="仿宋_GB2312" w:hAnsi="华文仿宋" w:eastAsia="仿宋_GB2312"/>
          <w:sz w:val="32"/>
          <w:szCs w:val="32"/>
        </w:rPr>
        <w:t>东方证券股份有限公司</w:t>
      </w:r>
    </w:p>
    <w:p w14:paraId="09827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27.</w:t>
      </w:r>
      <w:r>
        <w:rPr>
          <w:rFonts w:hint="eastAsia" w:ascii="仿宋_GB2312" w:hAnsi="华文仿宋" w:eastAsia="仿宋_GB2312"/>
          <w:sz w:val="32"/>
          <w:szCs w:val="32"/>
        </w:rPr>
        <w:t>国开证券股份有限公司</w:t>
      </w:r>
    </w:p>
    <w:p w14:paraId="3E73A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28.</w:t>
      </w:r>
      <w:r>
        <w:rPr>
          <w:rFonts w:hint="eastAsia" w:ascii="仿宋_GB2312" w:hAnsi="华文仿宋" w:eastAsia="仿宋_GB2312"/>
          <w:sz w:val="32"/>
          <w:szCs w:val="32"/>
        </w:rPr>
        <w:t>国信证券股份有限公司</w:t>
      </w:r>
    </w:p>
    <w:p w14:paraId="7268D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29.</w:t>
      </w:r>
      <w:r>
        <w:rPr>
          <w:rFonts w:hint="eastAsia" w:ascii="仿宋_GB2312" w:hAnsi="华文仿宋" w:eastAsia="仿宋_GB2312"/>
          <w:sz w:val="32"/>
          <w:szCs w:val="32"/>
        </w:rPr>
        <w:t>华泰证券股份有限公司</w:t>
      </w:r>
    </w:p>
    <w:p w14:paraId="177D9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30.</w:t>
      </w:r>
      <w:r>
        <w:rPr>
          <w:rFonts w:hint="eastAsia" w:ascii="仿宋_GB2312" w:hAnsi="华文仿宋" w:eastAsia="仿宋_GB2312"/>
          <w:sz w:val="32"/>
          <w:szCs w:val="32"/>
        </w:rPr>
        <w:t>华西证券股份有限公司</w:t>
      </w:r>
    </w:p>
    <w:p w14:paraId="51D47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31.</w:t>
      </w:r>
      <w:r>
        <w:rPr>
          <w:rFonts w:hint="eastAsia" w:ascii="仿宋_GB2312" w:hAnsi="华文仿宋" w:eastAsia="仿宋_GB2312"/>
          <w:sz w:val="32"/>
          <w:szCs w:val="32"/>
        </w:rPr>
        <w:t>光大证券股份有限公司</w:t>
      </w:r>
    </w:p>
    <w:p w14:paraId="3EFC6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32.</w:t>
      </w:r>
      <w:r>
        <w:rPr>
          <w:rFonts w:hint="eastAsia" w:ascii="仿宋_GB2312" w:hAnsi="华文仿宋" w:eastAsia="仿宋_GB2312"/>
          <w:sz w:val="32"/>
          <w:szCs w:val="32"/>
        </w:rPr>
        <w:t>第一创业证券股份有限公司</w:t>
      </w:r>
    </w:p>
    <w:p w14:paraId="4AF6EE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BDAA233C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46545"/>
    <w:rsid w:val="0D293F6C"/>
    <w:rsid w:val="197367D4"/>
    <w:rsid w:val="3F6D5B35"/>
    <w:rsid w:val="448F0B65"/>
    <w:rsid w:val="482105BF"/>
    <w:rsid w:val="54160C2F"/>
    <w:rsid w:val="5BE924E0"/>
    <w:rsid w:val="5E16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618</Characters>
  <Lines>0</Lines>
  <Paragraphs>0</Paragraphs>
  <TotalTime>0</TotalTime>
  <ScaleCrop>false</ScaleCrop>
  <LinksUpToDate>false</LinksUpToDate>
  <CharactersWithSpaces>618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2025-12-22T08:23:00Z</dcterms:created>
  <dc:creator>EDY</dc:creator>
  <cp:lastModifiedBy>凹凸曼</cp:lastModifiedBy>
  <dcterms:modified xsi:type="dcterms:W3CDTF">2025-12-22T10:45:47Z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eyJoZGlkIjoiMTc1ZTU5ZmYwNjBlOTRmOTNkMWU1ZjU4MDNkZDVkNmEiLCJ1c2VySWQiOiIxMTQyMDMyOTI5In0=</vt:lpwstr>
  </property>
  <property fmtid="{D5CDD505-2E9C-101B-9397-08002B2CF9AE}" pid="4" name="ICV">
    <vt:lpwstr>7D4A78BB8BBA4147B88D9FCE40629AFE_12</vt:lpwstr>
  </property>
</Properties>
</file>