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72"/>
        <w:gridCol w:w="5777"/>
      </w:tblGrid>
      <w:tr w14:paraId="5031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58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1.企业入选人员为：（按姓氏拼音排序）</w:t>
            </w:r>
          </w:p>
        </w:tc>
      </w:tr>
      <w:tr w14:paraId="3082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报名人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02BF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432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90EA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卜繁强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FB6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北京城建集团有限责任公司</w:t>
            </w:r>
          </w:p>
        </w:tc>
      </w:tr>
      <w:tr w14:paraId="4474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9C7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C9E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237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北京朝阳城市发展集团有限公司</w:t>
            </w:r>
          </w:p>
        </w:tc>
      </w:tr>
      <w:tr w14:paraId="2E45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7978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6E5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陈玉国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8D17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北京亿阳信通科技有限公司</w:t>
            </w:r>
          </w:p>
        </w:tc>
      </w:tr>
      <w:tr w14:paraId="0950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F59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CF7ED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程起建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1EE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凯撒同盛发展股份有限公司北京分公司</w:t>
            </w:r>
          </w:p>
        </w:tc>
      </w:tr>
      <w:tr w14:paraId="5836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74F8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185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郝美华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4110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北京京纸集团有限公司</w:t>
            </w:r>
          </w:p>
        </w:tc>
      </w:tr>
      <w:tr w14:paraId="2C19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B142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2E03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何牧知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CA9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安永（中国）企业咨询有限公司</w:t>
            </w:r>
          </w:p>
        </w:tc>
      </w:tr>
      <w:tr w14:paraId="1F7B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BD6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ED4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876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北京市市政四建设工程有限责任公司</w:t>
            </w:r>
          </w:p>
        </w:tc>
      </w:tr>
      <w:tr w14:paraId="4E35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F99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81A9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蒋运常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C1D3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北京橙色风暴数字技术有限公司</w:t>
            </w:r>
          </w:p>
        </w:tc>
      </w:tr>
      <w:tr w14:paraId="643B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2F07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F5C2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金晓鸥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E32A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金风投资控股有限公司</w:t>
            </w:r>
          </w:p>
        </w:tc>
      </w:tr>
      <w:tr w14:paraId="7CC9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0A9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AEB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雷志超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14C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北京工业发展投资管理有限公司</w:t>
            </w:r>
          </w:p>
        </w:tc>
      </w:tr>
      <w:tr w14:paraId="2456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7D1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7E6B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冷爽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A2D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首创环保集团</w:t>
            </w:r>
          </w:p>
        </w:tc>
      </w:tr>
      <w:tr w14:paraId="08A4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C52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D5A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李建林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BC6E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</w:t>
            </w:r>
          </w:p>
        </w:tc>
      </w:tr>
      <w:tr w14:paraId="241C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398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1128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李艳平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674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北京市域铁路融合发展集团有限公司</w:t>
            </w:r>
          </w:p>
        </w:tc>
      </w:tr>
      <w:tr w14:paraId="2062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4BA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227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刘丽姗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A43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北京力兹会计师事务所有限责任公司</w:t>
            </w:r>
          </w:p>
        </w:tc>
      </w:tr>
      <w:tr w14:paraId="5B97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575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B03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刘硕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A8E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大信会计师事务所（特殊普通合伙）</w:t>
            </w:r>
          </w:p>
        </w:tc>
      </w:tr>
      <w:tr w14:paraId="362F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A6F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031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孟庆昌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C6E6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中航国际成套设备有限公司</w:t>
            </w:r>
          </w:p>
        </w:tc>
      </w:tr>
      <w:tr w14:paraId="03A6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244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3C66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秦娜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132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北京建工投资发展有限责任公司</w:t>
            </w:r>
          </w:p>
        </w:tc>
      </w:tr>
      <w:tr w14:paraId="6E4E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4B77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B65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石晴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16DD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美芯晟科技（北京）股份有限公司</w:t>
            </w:r>
          </w:p>
        </w:tc>
      </w:tr>
      <w:tr w14:paraId="3AF6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588E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36A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石蕊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E907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中兴财光华会计师事务所（特殊普通合伙）</w:t>
            </w:r>
          </w:p>
        </w:tc>
      </w:tr>
      <w:tr w14:paraId="7F6B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C62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786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孙波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7E8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北京现代音乐研修学院</w:t>
            </w:r>
          </w:p>
        </w:tc>
      </w:tr>
      <w:tr w14:paraId="17D9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0CA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351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王敏娜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1E1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北京轩宇空间科技有限公司</w:t>
            </w:r>
          </w:p>
        </w:tc>
      </w:tr>
      <w:tr w14:paraId="444B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3A06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03C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王雪涛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C0B6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北京首都创业集团有限公司</w:t>
            </w:r>
          </w:p>
        </w:tc>
      </w:tr>
      <w:tr w14:paraId="4735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FA6A8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796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邢婷婷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927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北京一轻控股有限责任公司</w:t>
            </w:r>
          </w:p>
        </w:tc>
      </w:tr>
      <w:tr w14:paraId="7A40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F6A8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D0787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易科立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5E4D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北京城建轨道交通建设工程有限公司</w:t>
            </w:r>
          </w:p>
        </w:tc>
      </w:tr>
      <w:tr w14:paraId="6E72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A1F9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416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张虹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47F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北京北方华创真空技术有限公司</w:t>
            </w:r>
          </w:p>
        </w:tc>
      </w:tr>
      <w:tr w14:paraId="6AEE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2F8D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FA1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072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北京华素制药股份有限公司</w:t>
            </w:r>
          </w:p>
        </w:tc>
      </w:tr>
      <w:tr w14:paraId="398A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05E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E3F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赵春梅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C2E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北京市政七建设工程有限责任公司</w:t>
            </w:r>
          </w:p>
        </w:tc>
      </w:tr>
      <w:tr w14:paraId="2B87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771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E30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赵芳芳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0DA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北京星河动力航天科技股份有限公司</w:t>
            </w:r>
          </w:p>
        </w:tc>
      </w:tr>
      <w:tr w14:paraId="37B2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E098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AEBC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93C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北京天正华会计师事务所（普通合伙））</w:t>
            </w:r>
          </w:p>
        </w:tc>
      </w:tr>
      <w:tr w14:paraId="2400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6DB2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459D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4FEE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北京金融街资本运营集团有限公司</w:t>
            </w:r>
          </w:p>
        </w:tc>
      </w:tr>
    </w:tbl>
    <w:p w14:paraId="1E26F349"/>
    <w:sectPr>
      <w:pgSz w:w="11906" w:h="16838"/>
      <w:pgMar w:top="986" w:right="1406" w:bottom="110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94DB3"/>
    <w:rsid w:val="6959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2025-06-04T01:30:00Z</dcterms:created>
  <dc:creator>WPS_1649743824</dc:creator>
  <cp:lastModifiedBy>WPS_1649743824</cp:lastModifiedBy>
  <dcterms:modified xsi:type="dcterms:W3CDTF">2025-06-04T01:31:52Z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0EC6ABFCD8C64ED0B99DA72E4EA798CC_11</vt:lpwstr>
  </property>
  <property fmtid="{D5CDD505-2E9C-101B-9397-08002B2CF9AE}" pid="4" name="KSOTemplateDocerSaveRecord">
    <vt:lpwstr>eyJoZGlkIjoiZTc0ODM5Nzk4NzMzNDc0ODc1Yjg2ODNjNDM3MDczZjMiLCJ1c2VySWQiOiIxMzYyMTUxNDQ0In0=</vt:lpwstr>
  </property>
</Properties>
</file>